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6B" w:rsidRPr="002E6933" w:rsidRDefault="00AC54B4" w:rsidP="00B90634">
      <w:pPr>
        <w:pStyle w:val="Standard"/>
        <w:spacing w:line="288" w:lineRule="auto"/>
        <w:rPr>
          <w:sz w:val="26"/>
          <w:szCs w:val="26"/>
        </w:rPr>
      </w:pPr>
      <w:bookmarkStart w:id="0" w:name="_GoBack"/>
      <w:bookmarkEnd w:id="0"/>
      <w:r w:rsidRPr="002E6933">
        <w:rPr>
          <w:sz w:val="26"/>
          <w:szCs w:val="26"/>
        </w:rPr>
        <w:t>NPRE 470 Notes for Thursday March 17</w:t>
      </w:r>
    </w:p>
    <w:p w:rsidR="00F5356B" w:rsidRPr="002E6933" w:rsidRDefault="00F5356B" w:rsidP="00B90634">
      <w:pPr>
        <w:pStyle w:val="Standard"/>
        <w:spacing w:line="288" w:lineRule="auto"/>
        <w:rPr>
          <w:sz w:val="26"/>
          <w:szCs w:val="26"/>
        </w:rPr>
      </w:pPr>
    </w:p>
    <w:p w:rsidR="00F5356B" w:rsidRPr="002E6933" w:rsidRDefault="00AC54B4" w:rsidP="00B90634">
      <w:pPr>
        <w:pStyle w:val="Standard"/>
        <w:spacing w:line="288" w:lineRule="auto"/>
        <w:rPr>
          <w:sz w:val="26"/>
          <w:szCs w:val="26"/>
        </w:rPr>
      </w:pPr>
      <w:r w:rsidRPr="002E6933">
        <w:rPr>
          <w:sz w:val="26"/>
          <w:szCs w:val="26"/>
        </w:rPr>
        <w:tab/>
        <w:t>The lecture was broken up into two parts, first Professor Miley gave an overview of his recent conference and discussed fuel cell charge transport from the textbook then Professor Lou discussed how to construct a fuel cell.</w:t>
      </w:r>
    </w:p>
    <w:p w:rsidR="00F5356B" w:rsidRPr="002E6933" w:rsidRDefault="00F5356B" w:rsidP="00B90634">
      <w:pPr>
        <w:pStyle w:val="Standard"/>
        <w:spacing w:line="288" w:lineRule="auto"/>
        <w:rPr>
          <w:sz w:val="26"/>
          <w:szCs w:val="26"/>
        </w:rPr>
      </w:pPr>
    </w:p>
    <w:p w:rsidR="00F5356B" w:rsidRPr="002E6933" w:rsidRDefault="00AC54B4" w:rsidP="00B90634">
      <w:pPr>
        <w:pStyle w:val="Standard"/>
        <w:spacing w:line="288" w:lineRule="auto"/>
        <w:rPr>
          <w:b/>
          <w:bCs/>
          <w:sz w:val="26"/>
          <w:szCs w:val="26"/>
        </w:rPr>
      </w:pPr>
      <w:r w:rsidRPr="002E6933">
        <w:rPr>
          <w:b/>
          <w:bCs/>
          <w:sz w:val="26"/>
          <w:szCs w:val="26"/>
        </w:rPr>
        <w:t>Conference</w:t>
      </w:r>
    </w:p>
    <w:p w:rsidR="00F5356B" w:rsidRPr="002E6933" w:rsidRDefault="00AC54B4" w:rsidP="00B90634">
      <w:pPr>
        <w:pStyle w:val="Standard"/>
        <w:numPr>
          <w:ilvl w:val="0"/>
          <w:numId w:val="2"/>
        </w:numPr>
        <w:spacing w:line="288" w:lineRule="auto"/>
        <w:rPr>
          <w:sz w:val="26"/>
          <w:szCs w:val="26"/>
        </w:rPr>
      </w:pPr>
      <w:r w:rsidRPr="002E6933">
        <w:rPr>
          <w:sz w:val="26"/>
          <w:szCs w:val="26"/>
        </w:rPr>
        <w:t>The conference discussed HOH and ZPE fuel cells that ran on water.</w:t>
      </w:r>
    </w:p>
    <w:p w:rsidR="00F5356B" w:rsidRPr="002E6933" w:rsidRDefault="00AC54B4" w:rsidP="00B90634">
      <w:pPr>
        <w:pStyle w:val="Standard"/>
        <w:numPr>
          <w:ilvl w:val="0"/>
          <w:numId w:val="2"/>
        </w:numPr>
        <w:spacing w:line="288" w:lineRule="auto"/>
        <w:rPr>
          <w:sz w:val="26"/>
          <w:szCs w:val="26"/>
        </w:rPr>
      </w:pPr>
      <w:r w:rsidRPr="002E6933">
        <w:rPr>
          <w:sz w:val="26"/>
          <w:szCs w:val="26"/>
        </w:rPr>
        <w:t>They went on to say that this technology could lead to cars that ran only on water.</w:t>
      </w:r>
    </w:p>
    <w:p w:rsidR="00F5356B" w:rsidRPr="002E6933" w:rsidRDefault="00AC54B4" w:rsidP="00B90634">
      <w:pPr>
        <w:pStyle w:val="Standard"/>
        <w:numPr>
          <w:ilvl w:val="0"/>
          <w:numId w:val="2"/>
        </w:numPr>
        <w:spacing w:line="288" w:lineRule="auto"/>
        <w:rPr>
          <w:sz w:val="26"/>
          <w:szCs w:val="26"/>
        </w:rPr>
      </w:pPr>
      <w:r w:rsidRPr="002E6933">
        <w:rPr>
          <w:sz w:val="26"/>
          <w:szCs w:val="26"/>
        </w:rPr>
        <w:t>Professor Miley however showed his skepticism toward this idea.</w:t>
      </w:r>
    </w:p>
    <w:p w:rsidR="00F5356B" w:rsidRPr="002E6933" w:rsidRDefault="00F5356B" w:rsidP="00B90634">
      <w:pPr>
        <w:pStyle w:val="Standard"/>
        <w:spacing w:line="288" w:lineRule="auto"/>
        <w:rPr>
          <w:sz w:val="26"/>
          <w:szCs w:val="26"/>
        </w:rPr>
      </w:pPr>
    </w:p>
    <w:p w:rsidR="00F5356B" w:rsidRPr="002E6933" w:rsidRDefault="00AC54B4" w:rsidP="00B90634">
      <w:pPr>
        <w:pStyle w:val="Standard"/>
        <w:spacing w:line="288" w:lineRule="auto"/>
        <w:rPr>
          <w:b/>
          <w:bCs/>
          <w:sz w:val="26"/>
          <w:szCs w:val="26"/>
        </w:rPr>
      </w:pPr>
      <w:r w:rsidRPr="002E6933">
        <w:rPr>
          <w:b/>
          <w:bCs/>
          <w:sz w:val="26"/>
          <w:szCs w:val="26"/>
        </w:rPr>
        <w:t>Fuel Cell Charge Transport</w:t>
      </w:r>
    </w:p>
    <w:p w:rsidR="00F5356B" w:rsidRPr="002E6933" w:rsidRDefault="00AC54B4" w:rsidP="00B90634">
      <w:pPr>
        <w:pStyle w:val="Standard"/>
        <w:numPr>
          <w:ilvl w:val="0"/>
          <w:numId w:val="3"/>
        </w:numPr>
        <w:spacing w:line="288" w:lineRule="auto"/>
        <w:rPr>
          <w:sz w:val="26"/>
          <w:szCs w:val="26"/>
        </w:rPr>
      </w:pPr>
      <w:r w:rsidRPr="002E6933">
        <w:rPr>
          <w:sz w:val="26"/>
          <w:szCs w:val="26"/>
        </w:rPr>
        <w:t>A force must act on the charge carriers for charge transport to occur.</w:t>
      </w:r>
    </w:p>
    <w:p w:rsidR="00F86DC7" w:rsidRPr="002E6933" w:rsidRDefault="00AC54B4" w:rsidP="00B90634">
      <w:pPr>
        <w:pStyle w:val="Standard"/>
        <w:numPr>
          <w:ilvl w:val="0"/>
          <w:numId w:val="3"/>
        </w:numPr>
        <w:spacing w:line="288" w:lineRule="auto"/>
        <w:rPr>
          <w:sz w:val="26"/>
          <w:szCs w:val="26"/>
        </w:rPr>
      </w:pPr>
      <w:r w:rsidRPr="002E6933">
        <w:rPr>
          <w:sz w:val="26"/>
          <w:szCs w:val="26"/>
        </w:rPr>
        <w:t>The equation for this transport is</w:t>
      </w:r>
      <w:r w:rsidR="00056B3E" w:rsidRPr="002E6933">
        <w:rPr>
          <w:sz w:val="26"/>
          <w:szCs w:val="26"/>
        </w:rPr>
        <w:t>:</w:t>
      </w:r>
      <w:r w:rsidRPr="002E6933">
        <w:rPr>
          <w:sz w:val="26"/>
          <w:szCs w:val="26"/>
        </w:rPr>
        <w:t xml:space="preserve"> </w:t>
      </w:r>
    </w:p>
    <w:p w:rsidR="00F5356B" w:rsidRPr="002E6933" w:rsidRDefault="005F6061" w:rsidP="00B90634">
      <w:pPr>
        <w:pStyle w:val="Standard"/>
        <w:spacing w:line="288" w:lineRule="auto"/>
        <w:ind w:left="3556"/>
        <w:rPr>
          <w:sz w:val="26"/>
          <w:szCs w:val="26"/>
        </w:rPr>
      </w:pPr>
      <w:r w:rsidRPr="002E6933">
        <w:rPr>
          <w:sz w:val="26"/>
          <w:szCs w:val="26"/>
        </w:rPr>
        <w:t xml:space="preserve">    </w:t>
      </w:r>
      <w:proofErr w:type="spellStart"/>
      <w:r w:rsidR="00AC54B4" w:rsidRPr="002E6933">
        <w:rPr>
          <w:sz w:val="26"/>
          <w:szCs w:val="26"/>
        </w:rPr>
        <w:t>J</w:t>
      </w:r>
      <w:r w:rsidR="00A60D27" w:rsidRPr="002E6933">
        <w:rPr>
          <w:sz w:val="26"/>
          <w:szCs w:val="26"/>
          <w:vertAlign w:val="subscript"/>
        </w:rPr>
        <w:t>i</w:t>
      </w:r>
      <w:proofErr w:type="spellEnd"/>
      <w:r w:rsidR="00A60D27" w:rsidRPr="002E6933">
        <w:rPr>
          <w:sz w:val="26"/>
          <w:szCs w:val="26"/>
        </w:rPr>
        <w:t xml:space="preserve"> = </w:t>
      </w:r>
      <w:r w:rsidR="00A60D27" w:rsidRPr="002E6933">
        <w:rPr>
          <w:rFonts w:ascii="Times New Roman" w:hAnsi="Times New Roman" w:cs="Times New Roman"/>
          <w:sz w:val="26"/>
          <w:szCs w:val="26"/>
        </w:rPr>
        <w:t>∑</w:t>
      </w:r>
      <w:r w:rsidR="00A60D27" w:rsidRPr="002E6933">
        <w:rPr>
          <w:sz w:val="26"/>
          <w:szCs w:val="26"/>
          <w:vertAlign w:val="subscript"/>
        </w:rPr>
        <w:t>k</w:t>
      </w:r>
      <w:r w:rsidR="00A60D27" w:rsidRPr="002E6933">
        <w:rPr>
          <w:sz w:val="26"/>
          <w:szCs w:val="26"/>
        </w:rPr>
        <w:t xml:space="preserve"> </w:t>
      </w:r>
      <w:proofErr w:type="spellStart"/>
      <w:r w:rsidR="00A60D27" w:rsidRPr="002E6933">
        <w:rPr>
          <w:sz w:val="26"/>
          <w:szCs w:val="26"/>
        </w:rPr>
        <w:t>M</w:t>
      </w:r>
      <w:r w:rsidR="00A60D27" w:rsidRPr="002E6933">
        <w:rPr>
          <w:sz w:val="26"/>
          <w:szCs w:val="26"/>
          <w:vertAlign w:val="subscript"/>
        </w:rPr>
        <w:t>ik</w:t>
      </w:r>
      <w:proofErr w:type="spellEnd"/>
      <w:r w:rsidR="00A60D27" w:rsidRPr="002E6933">
        <w:rPr>
          <w:sz w:val="26"/>
          <w:szCs w:val="26"/>
          <w:vertAlign w:val="subscript"/>
        </w:rPr>
        <w:t xml:space="preserve"> </w:t>
      </w:r>
      <w:proofErr w:type="spellStart"/>
      <w:r w:rsidR="00A60D27" w:rsidRPr="002E6933">
        <w:rPr>
          <w:sz w:val="26"/>
          <w:szCs w:val="26"/>
        </w:rPr>
        <w:t>F</w:t>
      </w:r>
      <w:r w:rsidR="00A60D27" w:rsidRPr="002E6933">
        <w:rPr>
          <w:sz w:val="26"/>
          <w:szCs w:val="26"/>
          <w:vertAlign w:val="subscript"/>
        </w:rPr>
        <w:t>k</w:t>
      </w:r>
      <w:proofErr w:type="spellEnd"/>
    </w:p>
    <w:p w:rsidR="00A60D27" w:rsidRPr="002E6933" w:rsidRDefault="00A60D27" w:rsidP="00B90634">
      <w:pPr>
        <w:pStyle w:val="Standard"/>
        <w:numPr>
          <w:ilvl w:val="0"/>
          <w:numId w:val="3"/>
        </w:numPr>
        <w:spacing w:line="288" w:lineRule="auto"/>
        <w:rPr>
          <w:sz w:val="26"/>
          <w:szCs w:val="26"/>
        </w:rPr>
      </w:pPr>
      <w:r w:rsidRPr="002E6933">
        <w:rPr>
          <w:sz w:val="26"/>
          <w:szCs w:val="26"/>
        </w:rPr>
        <w:t>Table 4.1 in the textbook then shows the summary of transport processes relevant to charge transport.  It gives the driving force, coupling coefficient and equation for conduction, diffusion and convection.</w:t>
      </w:r>
    </w:p>
    <w:p w:rsidR="00A60D27" w:rsidRPr="002E6933" w:rsidRDefault="00F86DC7" w:rsidP="00B90634">
      <w:pPr>
        <w:pStyle w:val="Standard"/>
        <w:numPr>
          <w:ilvl w:val="0"/>
          <w:numId w:val="3"/>
        </w:numPr>
        <w:spacing w:line="288" w:lineRule="auto"/>
        <w:rPr>
          <w:sz w:val="26"/>
          <w:szCs w:val="26"/>
        </w:rPr>
      </w:pPr>
      <w:r w:rsidRPr="002E6933">
        <w:rPr>
          <w:sz w:val="26"/>
          <w:szCs w:val="26"/>
        </w:rPr>
        <w:t>We can then evaluate the coupling coefficients.</w:t>
      </w:r>
    </w:p>
    <w:p w:rsidR="00F86DC7" w:rsidRPr="002E6933" w:rsidRDefault="00F86DC7" w:rsidP="00B90634">
      <w:pPr>
        <w:pStyle w:val="Standard"/>
        <w:numPr>
          <w:ilvl w:val="0"/>
          <w:numId w:val="3"/>
        </w:numPr>
        <w:spacing w:line="288" w:lineRule="auto"/>
        <w:rPr>
          <w:sz w:val="26"/>
          <w:szCs w:val="26"/>
        </w:rPr>
      </w:pPr>
      <w:r w:rsidRPr="002E6933">
        <w:rPr>
          <w:sz w:val="26"/>
          <w:szCs w:val="26"/>
        </w:rPr>
        <w:t>The voltage loss that is associated with charge transport can be given by the equation</w:t>
      </w:r>
      <w:r w:rsidR="00056B3E" w:rsidRPr="002E6933">
        <w:rPr>
          <w:sz w:val="26"/>
          <w:szCs w:val="26"/>
        </w:rPr>
        <w:t>:</w:t>
      </w:r>
    </w:p>
    <w:p w:rsidR="00F86DC7" w:rsidRPr="002E6933" w:rsidRDefault="005F6061" w:rsidP="00B90634">
      <w:pPr>
        <w:pStyle w:val="Standard"/>
        <w:spacing w:line="288" w:lineRule="auto"/>
        <w:ind w:left="2127" w:firstLine="709"/>
        <w:rPr>
          <w:sz w:val="26"/>
          <w:szCs w:val="26"/>
        </w:rPr>
      </w:pPr>
      <w:r w:rsidRPr="002E6933">
        <w:rPr>
          <w:rFonts w:ascii="Times New Roman" w:hAnsi="Times New Roman" w:cs="Times New Roman"/>
          <w:sz w:val="26"/>
          <w:szCs w:val="26"/>
        </w:rPr>
        <w:t xml:space="preserve">    </w:t>
      </w:r>
      <w:proofErr w:type="spellStart"/>
      <w:proofErr w:type="gramStart"/>
      <w:r w:rsidR="00056B3E" w:rsidRPr="002E6933">
        <w:rPr>
          <w:rFonts w:ascii="Times New Roman" w:hAnsi="Times New Roman" w:cs="Times New Roman"/>
          <w:sz w:val="26"/>
          <w:szCs w:val="26"/>
        </w:rPr>
        <w:t>η</w:t>
      </w:r>
      <w:r w:rsidR="00056B3E" w:rsidRPr="002E6933">
        <w:rPr>
          <w:sz w:val="26"/>
          <w:szCs w:val="26"/>
          <w:vertAlign w:val="subscript"/>
        </w:rPr>
        <w:t>ohmic</w:t>
      </w:r>
      <w:proofErr w:type="spellEnd"/>
      <w:proofErr w:type="gramEnd"/>
      <w:r w:rsidR="00056B3E" w:rsidRPr="002E6933">
        <w:rPr>
          <w:sz w:val="26"/>
          <w:szCs w:val="26"/>
        </w:rPr>
        <w:t xml:space="preserve"> = </w:t>
      </w:r>
      <w:proofErr w:type="spellStart"/>
      <w:r w:rsidR="00056B3E" w:rsidRPr="002E6933">
        <w:rPr>
          <w:i/>
          <w:sz w:val="26"/>
          <w:szCs w:val="26"/>
        </w:rPr>
        <w:t>i</w:t>
      </w:r>
      <w:r w:rsidR="00056B3E" w:rsidRPr="002E6933">
        <w:rPr>
          <w:sz w:val="26"/>
          <w:szCs w:val="26"/>
        </w:rPr>
        <w:t>R</w:t>
      </w:r>
      <w:r w:rsidR="00056B3E" w:rsidRPr="002E6933">
        <w:rPr>
          <w:sz w:val="26"/>
          <w:szCs w:val="26"/>
          <w:vertAlign w:val="subscript"/>
        </w:rPr>
        <w:t>ohmic</w:t>
      </w:r>
      <w:proofErr w:type="spellEnd"/>
      <w:r w:rsidR="00056B3E" w:rsidRPr="002E6933">
        <w:rPr>
          <w:sz w:val="26"/>
          <w:szCs w:val="26"/>
        </w:rPr>
        <w:t xml:space="preserve"> = </w:t>
      </w:r>
      <w:r w:rsidR="00056B3E" w:rsidRPr="002E6933">
        <w:rPr>
          <w:i/>
          <w:sz w:val="26"/>
          <w:szCs w:val="26"/>
        </w:rPr>
        <w:t>i</w:t>
      </w:r>
      <w:r w:rsidR="00056B3E" w:rsidRPr="002E6933">
        <w:rPr>
          <w:sz w:val="26"/>
          <w:szCs w:val="26"/>
        </w:rPr>
        <w:t xml:space="preserve"> (</w:t>
      </w:r>
      <w:proofErr w:type="spellStart"/>
      <w:r w:rsidR="00056B3E" w:rsidRPr="002E6933">
        <w:rPr>
          <w:sz w:val="26"/>
          <w:szCs w:val="26"/>
        </w:rPr>
        <w:t>R</w:t>
      </w:r>
      <w:r w:rsidR="00056B3E" w:rsidRPr="002E6933">
        <w:rPr>
          <w:sz w:val="26"/>
          <w:szCs w:val="26"/>
          <w:vertAlign w:val="subscript"/>
        </w:rPr>
        <w:t>elec</w:t>
      </w:r>
      <w:proofErr w:type="spellEnd"/>
      <w:r w:rsidR="00056B3E" w:rsidRPr="002E6933">
        <w:rPr>
          <w:sz w:val="26"/>
          <w:szCs w:val="26"/>
        </w:rPr>
        <w:t xml:space="preserve"> + </w:t>
      </w:r>
      <w:proofErr w:type="spellStart"/>
      <w:r w:rsidR="00056B3E" w:rsidRPr="002E6933">
        <w:rPr>
          <w:sz w:val="26"/>
          <w:szCs w:val="26"/>
        </w:rPr>
        <w:t>R</w:t>
      </w:r>
      <w:r w:rsidR="00056B3E" w:rsidRPr="002E6933">
        <w:rPr>
          <w:sz w:val="26"/>
          <w:szCs w:val="26"/>
          <w:vertAlign w:val="subscript"/>
        </w:rPr>
        <w:t>ionic</w:t>
      </w:r>
      <w:proofErr w:type="spellEnd"/>
      <w:r w:rsidR="00056B3E" w:rsidRPr="002E6933">
        <w:rPr>
          <w:sz w:val="26"/>
          <w:szCs w:val="26"/>
        </w:rPr>
        <w:t>)</w:t>
      </w:r>
    </w:p>
    <w:p w:rsidR="00056B3E" w:rsidRPr="002E6933" w:rsidRDefault="00056B3E" w:rsidP="00B90634">
      <w:pPr>
        <w:pStyle w:val="Standard"/>
        <w:numPr>
          <w:ilvl w:val="0"/>
          <w:numId w:val="4"/>
        </w:numPr>
        <w:spacing w:line="288" w:lineRule="auto"/>
        <w:rPr>
          <w:sz w:val="26"/>
          <w:szCs w:val="26"/>
        </w:rPr>
      </w:pPr>
      <w:r w:rsidRPr="002E6933">
        <w:rPr>
          <w:sz w:val="26"/>
          <w:szCs w:val="26"/>
        </w:rPr>
        <w:t xml:space="preserve">Area-specific resistance (ASR) can also be used to calculate the </w:t>
      </w:r>
      <w:proofErr w:type="spellStart"/>
      <w:r w:rsidRPr="002E6933">
        <w:rPr>
          <w:sz w:val="26"/>
          <w:szCs w:val="26"/>
        </w:rPr>
        <w:t>ohmic</w:t>
      </w:r>
      <w:proofErr w:type="spellEnd"/>
      <w:r w:rsidRPr="002E6933">
        <w:rPr>
          <w:sz w:val="26"/>
          <w:szCs w:val="26"/>
        </w:rPr>
        <w:t xml:space="preserve"> loss by using the equation:</w:t>
      </w:r>
    </w:p>
    <w:p w:rsidR="00056B3E" w:rsidRPr="002E6933" w:rsidRDefault="005F6061" w:rsidP="00B90634">
      <w:pPr>
        <w:pStyle w:val="Standard"/>
        <w:spacing w:line="288" w:lineRule="auto"/>
        <w:ind w:left="2836" w:firstLine="709"/>
        <w:rPr>
          <w:sz w:val="26"/>
          <w:szCs w:val="26"/>
        </w:rPr>
      </w:pPr>
      <w:r w:rsidRPr="002E6933">
        <w:rPr>
          <w:rFonts w:ascii="Times New Roman" w:hAnsi="Times New Roman" w:cs="Times New Roman"/>
          <w:sz w:val="26"/>
          <w:szCs w:val="26"/>
        </w:rPr>
        <w:t xml:space="preserve">   </w:t>
      </w:r>
      <w:proofErr w:type="spellStart"/>
      <w:proofErr w:type="gramStart"/>
      <w:r w:rsidR="00056B3E" w:rsidRPr="002E6933">
        <w:rPr>
          <w:rFonts w:ascii="Times New Roman" w:hAnsi="Times New Roman" w:cs="Times New Roman"/>
          <w:sz w:val="26"/>
          <w:szCs w:val="26"/>
        </w:rPr>
        <w:t>η</w:t>
      </w:r>
      <w:r w:rsidR="00056B3E" w:rsidRPr="002E6933">
        <w:rPr>
          <w:sz w:val="26"/>
          <w:szCs w:val="26"/>
          <w:vertAlign w:val="subscript"/>
        </w:rPr>
        <w:t>ohmic</w:t>
      </w:r>
      <w:proofErr w:type="spellEnd"/>
      <w:proofErr w:type="gramEnd"/>
      <w:r w:rsidRPr="002E6933">
        <w:rPr>
          <w:sz w:val="26"/>
          <w:szCs w:val="26"/>
          <w:vertAlign w:val="subscript"/>
        </w:rPr>
        <w:t xml:space="preserve"> </w:t>
      </w:r>
      <w:r w:rsidRPr="002E6933">
        <w:rPr>
          <w:sz w:val="26"/>
          <w:szCs w:val="26"/>
        </w:rPr>
        <w:t xml:space="preserve">= </w:t>
      </w:r>
      <w:r w:rsidRPr="002E6933">
        <w:rPr>
          <w:i/>
          <w:sz w:val="26"/>
          <w:szCs w:val="26"/>
        </w:rPr>
        <w:t>j</w:t>
      </w:r>
      <w:r w:rsidRPr="002E6933">
        <w:rPr>
          <w:sz w:val="26"/>
          <w:szCs w:val="26"/>
        </w:rPr>
        <w:t xml:space="preserve"> (</w:t>
      </w:r>
      <w:proofErr w:type="spellStart"/>
      <w:r w:rsidRPr="002E6933">
        <w:rPr>
          <w:sz w:val="26"/>
          <w:szCs w:val="26"/>
        </w:rPr>
        <w:t>ASR</w:t>
      </w:r>
      <w:r w:rsidRPr="002E6933">
        <w:rPr>
          <w:sz w:val="26"/>
          <w:szCs w:val="26"/>
          <w:vertAlign w:val="subscript"/>
        </w:rPr>
        <w:t>ohmic</w:t>
      </w:r>
      <w:proofErr w:type="spellEnd"/>
      <w:r w:rsidRPr="002E6933">
        <w:rPr>
          <w:sz w:val="26"/>
          <w:szCs w:val="26"/>
        </w:rPr>
        <w:t>)</w:t>
      </w:r>
    </w:p>
    <w:p w:rsidR="005F6061" w:rsidRPr="002E6933" w:rsidRDefault="005F6061" w:rsidP="00B90634">
      <w:pPr>
        <w:pStyle w:val="Standard"/>
        <w:numPr>
          <w:ilvl w:val="0"/>
          <w:numId w:val="4"/>
        </w:numPr>
        <w:spacing w:line="288" w:lineRule="auto"/>
        <w:rPr>
          <w:sz w:val="26"/>
          <w:szCs w:val="26"/>
        </w:rPr>
      </w:pPr>
      <w:r w:rsidRPr="002E6933">
        <w:rPr>
          <w:sz w:val="26"/>
          <w:szCs w:val="26"/>
        </w:rPr>
        <w:t>The ASR of a fuel cell is given by:</w:t>
      </w:r>
    </w:p>
    <w:p w:rsidR="005F6061" w:rsidRPr="002E6933" w:rsidRDefault="005F6061" w:rsidP="00B90634">
      <w:pPr>
        <w:pStyle w:val="Standard"/>
        <w:spacing w:line="288" w:lineRule="auto"/>
        <w:ind w:left="2847" w:firstLine="698"/>
        <w:rPr>
          <w:sz w:val="26"/>
          <w:szCs w:val="26"/>
          <w:vertAlign w:val="subscript"/>
        </w:rPr>
      </w:pPr>
      <w:proofErr w:type="spellStart"/>
      <w:r w:rsidRPr="002E6933">
        <w:rPr>
          <w:sz w:val="26"/>
          <w:szCs w:val="26"/>
        </w:rPr>
        <w:t>ASR</w:t>
      </w:r>
      <w:r w:rsidRPr="002E6933">
        <w:rPr>
          <w:sz w:val="26"/>
          <w:szCs w:val="26"/>
          <w:vertAlign w:val="subscript"/>
        </w:rPr>
        <w:t>ohmic</w:t>
      </w:r>
      <w:proofErr w:type="spellEnd"/>
      <w:r w:rsidRPr="002E6933">
        <w:rPr>
          <w:sz w:val="26"/>
          <w:szCs w:val="26"/>
        </w:rPr>
        <w:t xml:space="preserve"> = </w:t>
      </w:r>
      <w:proofErr w:type="spellStart"/>
      <w:r w:rsidRPr="002E6933">
        <w:rPr>
          <w:sz w:val="26"/>
          <w:szCs w:val="26"/>
        </w:rPr>
        <w:t>A</w:t>
      </w:r>
      <w:r w:rsidRPr="002E6933">
        <w:rPr>
          <w:sz w:val="26"/>
          <w:szCs w:val="26"/>
          <w:vertAlign w:val="subscript"/>
        </w:rPr>
        <w:t>fuel</w:t>
      </w:r>
      <w:proofErr w:type="spellEnd"/>
      <w:r w:rsidRPr="002E6933">
        <w:rPr>
          <w:sz w:val="26"/>
          <w:szCs w:val="26"/>
          <w:vertAlign w:val="subscript"/>
        </w:rPr>
        <w:t xml:space="preserve"> cell </w:t>
      </w:r>
      <w:proofErr w:type="spellStart"/>
      <w:r w:rsidRPr="002E6933">
        <w:rPr>
          <w:sz w:val="26"/>
          <w:szCs w:val="26"/>
        </w:rPr>
        <w:t>R</w:t>
      </w:r>
      <w:r w:rsidRPr="002E6933">
        <w:rPr>
          <w:sz w:val="26"/>
          <w:szCs w:val="26"/>
          <w:vertAlign w:val="subscript"/>
        </w:rPr>
        <w:t>ohmic</w:t>
      </w:r>
      <w:proofErr w:type="spellEnd"/>
      <w:r w:rsidRPr="002E6933">
        <w:rPr>
          <w:sz w:val="26"/>
          <w:szCs w:val="26"/>
          <w:vertAlign w:val="subscript"/>
        </w:rPr>
        <w:t xml:space="preserve"> </w:t>
      </w:r>
    </w:p>
    <w:p w:rsidR="005F6061" w:rsidRPr="002E6933" w:rsidRDefault="00060B6A" w:rsidP="00B90634">
      <w:pPr>
        <w:pStyle w:val="Standard"/>
        <w:numPr>
          <w:ilvl w:val="0"/>
          <w:numId w:val="4"/>
        </w:numPr>
        <w:spacing w:line="288" w:lineRule="auto"/>
        <w:rPr>
          <w:sz w:val="26"/>
          <w:szCs w:val="26"/>
        </w:rPr>
      </w:pPr>
      <w:r w:rsidRPr="002E6933">
        <w:rPr>
          <w:sz w:val="26"/>
          <w:szCs w:val="26"/>
        </w:rPr>
        <w:t xml:space="preserve">ASR </w:t>
      </w:r>
      <w:r w:rsidR="005F6061" w:rsidRPr="002E6933">
        <w:rPr>
          <w:sz w:val="26"/>
          <w:szCs w:val="26"/>
        </w:rPr>
        <w:t xml:space="preserve">can then be used to find the </w:t>
      </w:r>
      <w:proofErr w:type="spellStart"/>
      <w:r w:rsidR="005F6061" w:rsidRPr="002E6933">
        <w:rPr>
          <w:sz w:val="26"/>
          <w:szCs w:val="26"/>
        </w:rPr>
        <w:t>o</w:t>
      </w:r>
      <w:r w:rsidRPr="002E6933">
        <w:rPr>
          <w:sz w:val="26"/>
          <w:szCs w:val="26"/>
        </w:rPr>
        <w:t>hmic</w:t>
      </w:r>
      <w:proofErr w:type="spellEnd"/>
      <w:r w:rsidRPr="002E6933">
        <w:rPr>
          <w:sz w:val="26"/>
          <w:szCs w:val="26"/>
        </w:rPr>
        <w:t xml:space="preserve"> loss for a current density, rather then just using R.</w:t>
      </w:r>
    </w:p>
    <w:p w:rsidR="00060B6A" w:rsidRPr="002E6933" w:rsidRDefault="00060B6A" w:rsidP="00B90634">
      <w:pPr>
        <w:pStyle w:val="Standard"/>
        <w:numPr>
          <w:ilvl w:val="0"/>
          <w:numId w:val="4"/>
        </w:numPr>
        <w:spacing w:line="288" w:lineRule="auto"/>
        <w:rPr>
          <w:sz w:val="26"/>
          <w:szCs w:val="26"/>
        </w:rPr>
      </w:pPr>
      <w:r w:rsidRPr="002E6933">
        <w:rPr>
          <w:sz w:val="26"/>
          <w:szCs w:val="26"/>
        </w:rPr>
        <w:t>Resistance scales with thickness, the smaller the thickness the less resistance.</w:t>
      </w:r>
    </w:p>
    <w:p w:rsidR="00060B6A" w:rsidRPr="002E6933" w:rsidRDefault="00060B6A" w:rsidP="00B90634">
      <w:pPr>
        <w:pStyle w:val="Standard"/>
        <w:numPr>
          <w:ilvl w:val="0"/>
          <w:numId w:val="4"/>
        </w:numPr>
        <w:spacing w:line="288" w:lineRule="auto"/>
        <w:rPr>
          <w:sz w:val="26"/>
          <w:szCs w:val="26"/>
        </w:rPr>
      </w:pPr>
      <w:r w:rsidRPr="002E6933">
        <w:rPr>
          <w:sz w:val="26"/>
          <w:szCs w:val="26"/>
        </w:rPr>
        <w:t>The conductivity of a carrier can be represented by:</w:t>
      </w:r>
    </w:p>
    <w:p w:rsidR="00060B6A" w:rsidRPr="002E6933" w:rsidRDefault="002E6933" w:rsidP="00B90634">
      <w:pPr>
        <w:pStyle w:val="Standard"/>
        <w:spacing w:line="288" w:lineRule="auto"/>
        <w:ind w:left="2847" w:firstLine="698"/>
        <w:rPr>
          <w:sz w:val="26"/>
          <w:szCs w:val="26"/>
          <w:vertAlign w:val="subscript"/>
        </w:rPr>
      </w:pPr>
      <w:r w:rsidRPr="002E6933">
        <w:rPr>
          <w:rFonts w:ascii="Times New Roman" w:hAnsi="Times New Roman" w:cs="Times New Roman"/>
          <w:sz w:val="26"/>
          <w:szCs w:val="26"/>
        </w:rPr>
        <w:t xml:space="preserve">   </w:t>
      </w:r>
      <w:proofErr w:type="spellStart"/>
      <w:proofErr w:type="gramStart"/>
      <w:r w:rsidR="00060B6A" w:rsidRPr="002E6933">
        <w:rPr>
          <w:rFonts w:ascii="Times New Roman" w:hAnsi="Times New Roman" w:cs="Times New Roman"/>
          <w:sz w:val="26"/>
          <w:szCs w:val="26"/>
        </w:rPr>
        <w:t>σ</w:t>
      </w:r>
      <w:r w:rsidR="00060B6A" w:rsidRPr="002E6933">
        <w:rPr>
          <w:sz w:val="26"/>
          <w:szCs w:val="26"/>
          <w:vertAlign w:val="subscript"/>
        </w:rPr>
        <w:t>i</w:t>
      </w:r>
      <w:proofErr w:type="spellEnd"/>
      <w:proofErr w:type="gramEnd"/>
      <w:r w:rsidR="00060B6A" w:rsidRPr="002E6933">
        <w:rPr>
          <w:sz w:val="26"/>
          <w:szCs w:val="26"/>
          <w:vertAlign w:val="subscript"/>
        </w:rPr>
        <w:t xml:space="preserve"> </w:t>
      </w:r>
      <w:r w:rsidR="00060B6A" w:rsidRPr="002E6933">
        <w:rPr>
          <w:sz w:val="26"/>
          <w:szCs w:val="26"/>
        </w:rPr>
        <w:t>= (</w:t>
      </w:r>
      <w:r w:rsidRPr="002E6933">
        <w:rPr>
          <w:rFonts w:ascii="Times New Roman" w:hAnsi="Times New Roman" w:cs="Times New Roman"/>
          <w:sz w:val="26"/>
          <w:szCs w:val="26"/>
        </w:rPr>
        <w:t>│</w:t>
      </w:r>
      <w:proofErr w:type="spellStart"/>
      <w:r w:rsidRPr="002E6933">
        <w:rPr>
          <w:sz w:val="26"/>
          <w:szCs w:val="26"/>
        </w:rPr>
        <w:t>z</w:t>
      </w:r>
      <w:r w:rsidRPr="002E6933">
        <w:rPr>
          <w:sz w:val="26"/>
          <w:szCs w:val="26"/>
          <w:vertAlign w:val="subscript"/>
        </w:rPr>
        <w:t>i</w:t>
      </w:r>
      <w:r w:rsidRPr="002E6933">
        <w:rPr>
          <w:rFonts w:ascii="Times New Roman" w:hAnsi="Times New Roman" w:cs="Times New Roman"/>
          <w:sz w:val="26"/>
          <w:szCs w:val="26"/>
        </w:rPr>
        <w:t>│</w:t>
      </w:r>
      <w:r w:rsidRPr="002E6933">
        <w:rPr>
          <w:sz w:val="26"/>
          <w:szCs w:val="26"/>
        </w:rPr>
        <w:t>F</w:t>
      </w:r>
      <w:proofErr w:type="spellEnd"/>
      <w:r w:rsidRPr="002E6933">
        <w:rPr>
          <w:sz w:val="26"/>
          <w:szCs w:val="26"/>
        </w:rPr>
        <w:t>) c</w:t>
      </w:r>
      <w:r w:rsidRPr="002E6933">
        <w:rPr>
          <w:sz w:val="26"/>
          <w:szCs w:val="26"/>
          <w:vertAlign w:val="subscript"/>
        </w:rPr>
        <w:t xml:space="preserve">i </w:t>
      </w:r>
      <w:proofErr w:type="spellStart"/>
      <w:r w:rsidRPr="002E6933">
        <w:rPr>
          <w:sz w:val="26"/>
          <w:szCs w:val="26"/>
        </w:rPr>
        <w:t>u</w:t>
      </w:r>
      <w:r w:rsidRPr="002E6933">
        <w:rPr>
          <w:sz w:val="26"/>
          <w:szCs w:val="26"/>
          <w:vertAlign w:val="subscript"/>
        </w:rPr>
        <w:t>i</w:t>
      </w:r>
      <w:proofErr w:type="spellEnd"/>
    </w:p>
    <w:p w:rsidR="002E6933" w:rsidRPr="002E6933" w:rsidRDefault="002E6933" w:rsidP="00B90634">
      <w:pPr>
        <w:pStyle w:val="Standard"/>
        <w:spacing w:line="288" w:lineRule="auto"/>
        <w:rPr>
          <w:b/>
          <w:sz w:val="26"/>
          <w:szCs w:val="26"/>
        </w:rPr>
      </w:pPr>
      <w:r w:rsidRPr="002E6933">
        <w:rPr>
          <w:b/>
          <w:sz w:val="26"/>
          <w:szCs w:val="26"/>
        </w:rPr>
        <w:t>Build Your Own Fuel Cell</w:t>
      </w:r>
    </w:p>
    <w:p w:rsidR="002E6933" w:rsidRDefault="002E6933" w:rsidP="00B90634">
      <w:pPr>
        <w:pStyle w:val="Standard"/>
        <w:numPr>
          <w:ilvl w:val="0"/>
          <w:numId w:val="5"/>
        </w:numPr>
        <w:spacing w:line="288" w:lineRule="auto"/>
        <w:rPr>
          <w:sz w:val="26"/>
          <w:szCs w:val="26"/>
        </w:rPr>
      </w:pPr>
      <w:r w:rsidRPr="002E6933">
        <w:rPr>
          <w:sz w:val="26"/>
          <w:szCs w:val="26"/>
        </w:rPr>
        <w:t xml:space="preserve">The fuel cell Professor Lou </w:t>
      </w:r>
      <w:r>
        <w:rPr>
          <w:sz w:val="26"/>
          <w:szCs w:val="26"/>
        </w:rPr>
        <w:t>brought in to class was a 10 Watt P</w:t>
      </w:r>
      <w:r w:rsidR="00AC54B4">
        <w:rPr>
          <w:sz w:val="26"/>
          <w:szCs w:val="26"/>
        </w:rPr>
        <w:t>EM cell</w:t>
      </w:r>
    </w:p>
    <w:p w:rsidR="00AC54B4" w:rsidRDefault="00AC54B4" w:rsidP="00B90634">
      <w:pPr>
        <w:pStyle w:val="Standard"/>
        <w:numPr>
          <w:ilvl w:val="0"/>
          <w:numId w:val="5"/>
        </w:numPr>
        <w:spacing w:line="288" w:lineRule="auto"/>
        <w:rPr>
          <w:sz w:val="26"/>
          <w:szCs w:val="26"/>
        </w:rPr>
      </w:pPr>
      <w:r>
        <w:rPr>
          <w:sz w:val="26"/>
          <w:szCs w:val="26"/>
        </w:rPr>
        <w:t>The membrane had a thickness of 15</w:t>
      </w:r>
      <w:r>
        <w:rPr>
          <w:rFonts w:ascii="Times New Roman" w:hAnsi="Times New Roman" w:cs="Times New Roman"/>
          <w:sz w:val="26"/>
          <w:szCs w:val="26"/>
        </w:rPr>
        <w:t>µ</w:t>
      </w:r>
      <w:r>
        <w:rPr>
          <w:sz w:val="26"/>
          <w:szCs w:val="26"/>
        </w:rPr>
        <w:t>m</w:t>
      </w:r>
    </w:p>
    <w:p w:rsidR="00AC54B4" w:rsidRPr="00AC54B4" w:rsidRDefault="00AC54B4" w:rsidP="00B90634">
      <w:pPr>
        <w:pStyle w:val="Standard"/>
        <w:numPr>
          <w:ilvl w:val="0"/>
          <w:numId w:val="5"/>
        </w:numPr>
        <w:spacing w:line="288" w:lineRule="auto"/>
        <w:rPr>
          <w:sz w:val="26"/>
          <w:szCs w:val="26"/>
        </w:rPr>
      </w:pPr>
      <w:r>
        <w:rPr>
          <w:sz w:val="26"/>
          <w:szCs w:val="26"/>
        </w:rPr>
        <w:t xml:space="preserve">It had been modified for </w:t>
      </w:r>
      <w:r w:rsidRPr="00AC54B4">
        <w:rPr>
          <w:bCs/>
          <w:sz w:val="26"/>
          <w:szCs w:val="26"/>
          <w:lang w:val="en"/>
        </w:rPr>
        <w:t xml:space="preserve">Sodium </w:t>
      </w:r>
      <w:proofErr w:type="spellStart"/>
      <w:r w:rsidRPr="00AC54B4">
        <w:rPr>
          <w:bCs/>
          <w:sz w:val="26"/>
          <w:szCs w:val="26"/>
          <w:lang w:val="en"/>
        </w:rPr>
        <w:t>borohydride</w:t>
      </w:r>
      <w:proofErr w:type="spellEnd"/>
      <w:r>
        <w:rPr>
          <w:bCs/>
          <w:sz w:val="26"/>
          <w:szCs w:val="26"/>
          <w:lang w:val="en"/>
        </w:rPr>
        <w:t xml:space="preserve"> (NaH</w:t>
      </w:r>
      <w:r>
        <w:rPr>
          <w:bCs/>
          <w:sz w:val="26"/>
          <w:szCs w:val="26"/>
          <w:vertAlign w:val="subscript"/>
          <w:lang w:val="en"/>
        </w:rPr>
        <w:t>4</w:t>
      </w:r>
      <w:r>
        <w:rPr>
          <w:bCs/>
          <w:sz w:val="26"/>
          <w:szCs w:val="26"/>
          <w:lang w:val="en"/>
        </w:rPr>
        <w:t>)</w:t>
      </w:r>
    </w:p>
    <w:p w:rsidR="00AC54B4" w:rsidRDefault="00157318" w:rsidP="00B90634">
      <w:pPr>
        <w:pStyle w:val="Standard"/>
        <w:numPr>
          <w:ilvl w:val="0"/>
          <w:numId w:val="5"/>
        </w:numPr>
        <w:spacing w:line="288" w:lineRule="auto"/>
        <w:rPr>
          <w:sz w:val="26"/>
          <w:szCs w:val="26"/>
        </w:rPr>
      </w:pPr>
      <w:r>
        <w:rPr>
          <w:sz w:val="26"/>
          <w:szCs w:val="26"/>
        </w:rPr>
        <w:t>Professor Lou then explained how a fuel cell comes together.</w:t>
      </w:r>
    </w:p>
    <w:p w:rsidR="00157318" w:rsidRDefault="00157318" w:rsidP="00B90634">
      <w:pPr>
        <w:pStyle w:val="Standard"/>
        <w:numPr>
          <w:ilvl w:val="0"/>
          <w:numId w:val="5"/>
        </w:numPr>
        <w:spacing w:line="288" w:lineRule="auto"/>
        <w:rPr>
          <w:sz w:val="26"/>
          <w:szCs w:val="26"/>
        </w:rPr>
      </w:pPr>
      <w:r>
        <w:rPr>
          <w:sz w:val="26"/>
          <w:szCs w:val="26"/>
        </w:rPr>
        <w:t>The internal plates are made of graphite and the end plates are made of fiberglass.</w:t>
      </w:r>
    </w:p>
    <w:p w:rsidR="00157318" w:rsidRDefault="00157318" w:rsidP="00B90634">
      <w:pPr>
        <w:pStyle w:val="Standard"/>
        <w:numPr>
          <w:ilvl w:val="0"/>
          <w:numId w:val="5"/>
        </w:numPr>
        <w:spacing w:line="288" w:lineRule="auto"/>
        <w:rPr>
          <w:sz w:val="26"/>
          <w:szCs w:val="26"/>
        </w:rPr>
      </w:pPr>
      <w:r>
        <w:rPr>
          <w:sz w:val="26"/>
          <w:szCs w:val="26"/>
        </w:rPr>
        <w:lastRenderedPageBreak/>
        <w:t>If bipolar plates are used both air and hydrogen flow through the plate</w:t>
      </w:r>
      <w:r w:rsidR="00B90634">
        <w:rPr>
          <w:sz w:val="26"/>
          <w:szCs w:val="26"/>
        </w:rPr>
        <w:t>.</w:t>
      </w:r>
    </w:p>
    <w:p w:rsidR="00B90634" w:rsidRDefault="00B90634" w:rsidP="00B90634">
      <w:pPr>
        <w:pStyle w:val="Standard"/>
        <w:numPr>
          <w:ilvl w:val="0"/>
          <w:numId w:val="5"/>
        </w:numPr>
        <w:spacing w:line="288" w:lineRule="auto"/>
        <w:rPr>
          <w:sz w:val="26"/>
          <w:szCs w:val="26"/>
        </w:rPr>
      </w:pPr>
      <w:r>
        <w:rPr>
          <w:sz w:val="26"/>
          <w:szCs w:val="26"/>
        </w:rPr>
        <w:t>A special carbon cloth is used in the interior of the cell.</w:t>
      </w:r>
    </w:p>
    <w:p w:rsidR="00B90634" w:rsidRDefault="00B90634" w:rsidP="00B90634">
      <w:pPr>
        <w:pStyle w:val="Standard"/>
        <w:numPr>
          <w:ilvl w:val="0"/>
          <w:numId w:val="5"/>
        </w:numPr>
        <w:spacing w:line="288" w:lineRule="auto"/>
        <w:rPr>
          <w:sz w:val="26"/>
          <w:szCs w:val="26"/>
        </w:rPr>
      </w:pPr>
      <w:r>
        <w:rPr>
          <w:sz w:val="26"/>
          <w:szCs w:val="26"/>
        </w:rPr>
        <w:t>Platinum is formed inside the cell by taking K</w:t>
      </w:r>
      <w:r>
        <w:rPr>
          <w:sz w:val="26"/>
          <w:szCs w:val="26"/>
          <w:vertAlign w:val="subscript"/>
        </w:rPr>
        <w:t>3</w:t>
      </w:r>
      <w:r>
        <w:rPr>
          <w:sz w:val="26"/>
          <w:szCs w:val="26"/>
        </w:rPr>
        <w:t>(PtCl</w:t>
      </w:r>
      <w:r>
        <w:rPr>
          <w:sz w:val="26"/>
          <w:szCs w:val="26"/>
          <w:vertAlign w:val="subscript"/>
        </w:rPr>
        <w:t>6</w:t>
      </w:r>
      <w:r>
        <w:rPr>
          <w:sz w:val="26"/>
          <w:szCs w:val="26"/>
        </w:rPr>
        <w:t>)</w:t>
      </w:r>
      <w:r>
        <w:rPr>
          <w:sz w:val="26"/>
          <w:szCs w:val="26"/>
          <w:vertAlign w:val="superscript"/>
        </w:rPr>
        <w:t>3</w:t>
      </w:r>
      <w:r>
        <w:rPr>
          <w:sz w:val="26"/>
          <w:szCs w:val="26"/>
        </w:rPr>
        <w:t xml:space="preserve"> + a reducing agent</w:t>
      </w:r>
    </w:p>
    <w:p w:rsidR="00B90634" w:rsidRDefault="00B90634" w:rsidP="00B90634">
      <w:pPr>
        <w:pStyle w:val="Standard"/>
        <w:spacing w:line="288" w:lineRule="auto"/>
        <w:rPr>
          <w:sz w:val="26"/>
          <w:szCs w:val="26"/>
        </w:rPr>
      </w:pPr>
    </w:p>
    <w:p w:rsidR="00B90634" w:rsidRDefault="00B90634" w:rsidP="00B90634">
      <w:pPr>
        <w:pStyle w:val="Standard"/>
        <w:spacing w:line="288" w:lineRule="auto"/>
        <w:rPr>
          <w:sz w:val="26"/>
          <w:szCs w:val="26"/>
        </w:rPr>
      </w:pPr>
      <w:r>
        <w:rPr>
          <w:sz w:val="26"/>
          <w:szCs w:val="26"/>
        </w:rPr>
        <w:t>References</w:t>
      </w:r>
    </w:p>
    <w:p w:rsidR="00B90634" w:rsidRPr="00F11285" w:rsidRDefault="00B90634" w:rsidP="00B90634">
      <w:pPr>
        <w:pStyle w:val="ListParagraph"/>
        <w:numPr>
          <w:ilvl w:val="0"/>
          <w:numId w:val="6"/>
        </w:numPr>
        <w:rPr>
          <w:rFonts w:ascii="Times New Roman" w:hAnsi="Times New Roman" w:cs="Times New Roman"/>
          <w:sz w:val="26"/>
          <w:szCs w:val="26"/>
        </w:rPr>
      </w:pPr>
      <w:r w:rsidRPr="00F11285">
        <w:rPr>
          <w:rFonts w:ascii="Times New Roman" w:hAnsi="Times New Roman" w:cs="Times New Roman"/>
          <w:sz w:val="26"/>
          <w:szCs w:val="26"/>
        </w:rPr>
        <w:t>NPRE 470 Lecture, 3/17/2011.</w:t>
      </w:r>
    </w:p>
    <w:p w:rsidR="00B90634" w:rsidRPr="00F11285" w:rsidRDefault="00B90634" w:rsidP="00B90634">
      <w:pPr>
        <w:pStyle w:val="ListParagraph"/>
        <w:numPr>
          <w:ilvl w:val="0"/>
          <w:numId w:val="6"/>
        </w:numPr>
        <w:rPr>
          <w:rFonts w:ascii="Times New Roman" w:hAnsi="Times New Roman" w:cs="Times New Roman"/>
          <w:sz w:val="26"/>
          <w:szCs w:val="26"/>
        </w:rPr>
      </w:pPr>
      <w:proofErr w:type="spellStart"/>
      <w:r w:rsidRPr="00F11285">
        <w:rPr>
          <w:rFonts w:ascii="Times New Roman" w:hAnsi="Times New Roman" w:cs="Times New Roman"/>
          <w:sz w:val="26"/>
          <w:szCs w:val="26"/>
        </w:rPr>
        <w:t>O'Hayre</w:t>
      </w:r>
      <w:proofErr w:type="spellEnd"/>
      <w:r w:rsidRPr="00F11285">
        <w:rPr>
          <w:rFonts w:ascii="Times New Roman" w:hAnsi="Times New Roman" w:cs="Times New Roman"/>
          <w:sz w:val="26"/>
          <w:szCs w:val="26"/>
        </w:rPr>
        <w:t xml:space="preserve">, Ryan P., Suk-Won Cha, Whitney </w:t>
      </w:r>
      <w:proofErr w:type="spellStart"/>
      <w:r w:rsidRPr="00F11285">
        <w:rPr>
          <w:rFonts w:ascii="Times New Roman" w:hAnsi="Times New Roman" w:cs="Times New Roman"/>
          <w:sz w:val="26"/>
          <w:szCs w:val="26"/>
        </w:rPr>
        <w:t>Colella</w:t>
      </w:r>
      <w:proofErr w:type="spellEnd"/>
      <w:r w:rsidRPr="00F11285">
        <w:rPr>
          <w:rFonts w:ascii="Times New Roman" w:hAnsi="Times New Roman" w:cs="Times New Roman"/>
          <w:sz w:val="26"/>
          <w:szCs w:val="26"/>
        </w:rPr>
        <w:t xml:space="preserve">, and Fritz B. </w:t>
      </w:r>
      <w:proofErr w:type="spellStart"/>
      <w:r w:rsidRPr="00F11285">
        <w:rPr>
          <w:rFonts w:ascii="Times New Roman" w:hAnsi="Times New Roman" w:cs="Times New Roman"/>
          <w:sz w:val="26"/>
          <w:szCs w:val="26"/>
        </w:rPr>
        <w:t>Prinz</w:t>
      </w:r>
      <w:proofErr w:type="spellEnd"/>
      <w:r w:rsidRPr="00F11285">
        <w:rPr>
          <w:rFonts w:ascii="Times New Roman" w:hAnsi="Times New Roman" w:cs="Times New Roman"/>
          <w:sz w:val="26"/>
          <w:szCs w:val="26"/>
        </w:rPr>
        <w:t xml:space="preserve">. </w:t>
      </w:r>
      <w:r w:rsidRPr="00F11285">
        <w:rPr>
          <w:rFonts w:ascii="Times New Roman" w:hAnsi="Times New Roman" w:cs="Times New Roman"/>
          <w:i/>
          <w:iCs/>
          <w:sz w:val="26"/>
          <w:szCs w:val="26"/>
        </w:rPr>
        <w:t>Fuel Cell Fu</w:t>
      </w:r>
      <w:r w:rsidRPr="00F11285">
        <w:rPr>
          <w:rFonts w:ascii="Times New Roman" w:hAnsi="Times New Roman" w:cs="Times New Roman"/>
          <w:i/>
          <w:iCs/>
          <w:sz w:val="26"/>
          <w:szCs w:val="26"/>
        </w:rPr>
        <w:t>n</w:t>
      </w:r>
      <w:r w:rsidRPr="00F11285">
        <w:rPr>
          <w:rFonts w:ascii="Times New Roman" w:hAnsi="Times New Roman" w:cs="Times New Roman"/>
          <w:i/>
          <w:iCs/>
          <w:sz w:val="26"/>
          <w:szCs w:val="26"/>
        </w:rPr>
        <w:t>damentals</w:t>
      </w:r>
      <w:r w:rsidRPr="00F11285">
        <w:rPr>
          <w:rFonts w:ascii="Times New Roman" w:hAnsi="Times New Roman" w:cs="Times New Roman"/>
          <w:sz w:val="26"/>
          <w:szCs w:val="26"/>
        </w:rPr>
        <w:t>. 2nd ed. Hoboken: Wiley, 2009. Print.</w:t>
      </w:r>
    </w:p>
    <w:p w:rsidR="00B90634" w:rsidRPr="00AC54B4" w:rsidRDefault="00B90634" w:rsidP="00B90634">
      <w:pPr>
        <w:pStyle w:val="Standard"/>
        <w:spacing w:line="288" w:lineRule="auto"/>
        <w:rPr>
          <w:sz w:val="26"/>
          <w:szCs w:val="26"/>
        </w:rPr>
      </w:pPr>
    </w:p>
    <w:sectPr w:rsidR="00B90634" w:rsidRPr="00AC54B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67" w:rsidRDefault="00AC54B4">
      <w:r>
        <w:separator/>
      </w:r>
    </w:p>
  </w:endnote>
  <w:endnote w:type="continuationSeparator" w:id="0">
    <w:p w:rsidR="00E30367" w:rsidRDefault="00AC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charset w:val="02"/>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LGC Sans">
    <w:altName w:val="Times New Roman"/>
    <w:charset w:val="00"/>
    <w:family w:val="auto"/>
    <w:pitch w:val="variable"/>
  </w:font>
  <w:font w:name="Lohit Hindi">
    <w:altName w:val="Times New Roman"/>
    <w:charset w:val="00"/>
    <w:family w:val="auto"/>
    <w:pitch w:val="default"/>
  </w:font>
  <w:font w:name="Liberation Sans">
    <w:charset w:val="00"/>
    <w:family w:val="swiss"/>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67" w:rsidRDefault="00AC54B4">
      <w:r>
        <w:rPr>
          <w:color w:val="000000"/>
        </w:rPr>
        <w:separator/>
      </w:r>
    </w:p>
  </w:footnote>
  <w:footnote w:type="continuationSeparator" w:id="0">
    <w:p w:rsidR="00E30367" w:rsidRDefault="00AC5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37E8D"/>
    <w:multiLevelType w:val="multilevel"/>
    <w:tmpl w:val="65FCF0EA"/>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
    <w:nsid w:val="399A03EE"/>
    <w:multiLevelType w:val="hybridMultilevel"/>
    <w:tmpl w:val="EE04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E7128"/>
    <w:multiLevelType w:val="hybridMultilevel"/>
    <w:tmpl w:val="6C44E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E22D7"/>
    <w:multiLevelType w:val="hybridMultilevel"/>
    <w:tmpl w:val="715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F1238"/>
    <w:multiLevelType w:val="hybridMultilevel"/>
    <w:tmpl w:val="5D42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4B3D94"/>
    <w:multiLevelType w:val="hybridMultilevel"/>
    <w:tmpl w:val="4B44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5356B"/>
    <w:rsid w:val="00056B3E"/>
    <w:rsid w:val="00060B6A"/>
    <w:rsid w:val="00157318"/>
    <w:rsid w:val="002E6933"/>
    <w:rsid w:val="00376024"/>
    <w:rsid w:val="005F6061"/>
    <w:rsid w:val="00A60D27"/>
    <w:rsid w:val="00AC54B4"/>
    <w:rsid w:val="00B90634"/>
    <w:rsid w:val="00E30367"/>
    <w:rsid w:val="00F11285"/>
    <w:rsid w:val="00F5356B"/>
    <w:rsid w:val="00F8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LGC Sans" w:hAnsi="Liberation Serif" w:cs="Lohit Hind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ListParagraph">
    <w:name w:val="List Paragraph"/>
    <w:basedOn w:val="Normal"/>
    <w:uiPriority w:val="34"/>
    <w:qFormat/>
    <w:rsid w:val="00B90634"/>
    <w:pPr>
      <w:widowControl/>
      <w:suppressAutoHyphens w:val="0"/>
      <w:autoSpaceDN/>
      <w:spacing w:after="200" w:line="276" w:lineRule="auto"/>
      <w:ind w:left="720"/>
      <w:contextualSpacing/>
      <w:textAlignment w:val="auto"/>
    </w:pPr>
    <w:rPr>
      <w:rFonts w:asciiTheme="minorHAnsi" w:eastAsiaTheme="minorEastAsia" w:hAnsiTheme="minorHAnsi" w:cstheme="minorBidi"/>
      <w:kern w:val="0"/>
      <w:sz w:val="22"/>
      <w:szCs w:val="22"/>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LGC Sans" w:hAnsi="Liberation Serif" w:cs="Lohit Hind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ListParagraph">
    <w:name w:val="List Paragraph"/>
    <w:basedOn w:val="Normal"/>
    <w:uiPriority w:val="34"/>
    <w:qFormat/>
    <w:rsid w:val="00B90634"/>
    <w:pPr>
      <w:widowControl/>
      <w:suppressAutoHyphens w:val="0"/>
      <w:autoSpaceDN/>
      <w:spacing w:after="200" w:line="276" w:lineRule="auto"/>
      <w:ind w:left="720"/>
      <w:contextualSpacing/>
      <w:textAlignment w:val="auto"/>
    </w:pPr>
    <w:rPr>
      <w:rFonts w:asciiTheme="minorHAnsi" w:eastAsiaTheme="minorEastAsia" w:hAnsiTheme="minorHAnsi" w:cstheme="minorBidi"/>
      <w:kern w:val="0"/>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Veach, Kyle J</dc:creator>
  <cp:lastModifiedBy>West, Autumn J</cp:lastModifiedBy>
  <cp:revision>2</cp:revision>
  <dcterms:created xsi:type="dcterms:W3CDTF">2011-03-30T20:15:00Z</dcterms:created>
  <dcterms:modified xsi:type="dcterms:W3CDTF">2011-03-30T20:15:00Z</dcterms:modified>
</cp:coreProperties>
</file>